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321AD8" w:rsidRDefault="00695C69" w:rsidP="00915FB3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321AD8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321AD8" w:rsidRPr="00321AD8" w:rsidRDefault="00321AD8" w:rsidP="00915FB3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«Энергосбережение в Наволокском городском поселении </w:t>
      </w:r>
    </w:p>
    <w:p w:rsidR="00695C69" w:rsidRPr="00321AD8" w:rsidRDefault="00321AD8" w:rsidP="00915FB3">
      <w:pPr>
        <w:spacing w:after="0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>Кинешемского муниципального района»</w:t>
      </w:r>
      <w:r w:rsidR="001A6C40" w:rsidRPr="00321AD8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321AD8" w:rsidRDefault="00C246C6" w:rsidP="00915FB3">
      <w:pPr>
        <w:spacing w:after="0"/>
        <w:ind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321AD8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321AD8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C7697A" w:rsidRPr="00321AD8">
        <w:rPr>
          <w:rFonts w:ascii="Times New Roman" w:hAnsi="Times New Roman" w:cs="Times New Roman"/>
        </w:rPr>
        <w:t xml:space="preserve"> </w:t>
      </w:r>
      <w:r w:rsidR="00847690" w:rsidRPr="00321AD8">
        <w:rPr>
          <w:rFonts w:ascii="Times New Roman" w:hAnsi="Times New Roman" w:cs="Times New Roman"/>
        </w:rPr>
        <w:t>(далее – Программа)</w:t>
      </w:r>
      <w:r w:rsidRPr="00321AD8">
        <w:rPr>
          <w:rFonts w:ascii="Times New Roman" w:hAnsi="Times New Roman" w:cs="Times New Roman"/>
        </w:rPr>
        <w:t xml:space="preserve"> </w:t>
      </w:r>
      <w:r w:rsidR="00C7697A" w:rsidRPr="00321AD8">
        <w:rPr>
          <w:rFonts w:ascii="Times New Roman" w:hAnsi="Times New Roman" w:cs="Times New Roman"/>
        </w:rPr>
        <w:t xml:space="preserve">за 2014 год </w:t>
      </w:r>
      <w:r w:rsidRPr="00321AD8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321AD8">
        <w:rPr>
          <w:rFonts w:ascii="Times New Roman" w:hAnsi="Times New Roman" w:cs="Times New Roman"/>
        </w:rPr>
        <w:t>18</w:t>
      </w:r>
      <w:r w:rsidRPr="00321AD8">
        <w:rPr>
          <w:rFonts w:ascii="Times New Roman" w:hAnsi="Times New Roman" w:cs="Times New Roman"/>
        </w:rPr>
        <w:t>.</w:t>
      </w:r>
      <w:r w:rsidR="00D37EC7" w:rsidRPr="00321AD8">
        <w:rPr>
          <w:rFonts w:ascii="Times New Roman" w:hAnsi="Times New Roman" w:cs="Times New Roman"/>
        </w:rPr>
        <w:t>10</w:t>
      </w:r>
      <w:r w:rsidRPr="00321AD8">
        <w:rPr>
          <w:rFonts w:ascii="Times New Roman" w:hAnsi="Times New Roman" w:cs="Times New Roman"/>
        </w:rPr>
        <w:t>.2013г. №</w:t>
      </w:r>
      <w:r w:rsidR="00D37EC7" w:rsidRPr="00321AD8">
        <w:rPr>
          <w:rFonts w:ascii="Times New Roman" w:hAnsi="Times New Roman" w:cs="Times New Roman"/>
        </w:rPr>
        <w:t>282</w:t>
      </w:r>
      <w:r w:rsidRPr="00321AD8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6487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1C6487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 w:rsidR="00321AD8">
              <w:rPr>
                <w:rFonts w:ascii="Times New Roman" w:hAnsi="Times New Roman" w:cs="Times New Roman"/>
              </w:rPr>
              <w:t>Снижение потребления энергоресурсов</w:t>
            </w:r>
            <w:r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1A315D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1A315D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915FB3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915FB3" w:rsidRDefault="00915FB3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915FB3">
              <w:rPr>
                <w:rFonts w:ascii="Times New Roman" w:hAnsi="Times New Roman" w:cs="Times New Roman"/>
              </w:rPr>
              <w:t xml:space="preserve">Большинство запланированных на конец отчетного года целевых индикаторов (показателей) Программы достигнуты. Допущены минимальные отклонения от </w:t>
            </w:r>
            <w:r w:rsidRPr="00915FB3">
              <w:rPr>
                <w:rFonts w:ascii="Times New Roman" w:hAnsi="Times New Roman" w:cs="Times New Roman"/>
              </w:rPr>
              <w:lastRenderedPageBreak/>
              <w:t>плановых значений целевых индикаторов (показателей) Программы, которые не были достигнуты на конец отчетного года</w:t>
            </w:r>
          </w:p>
        </w:tc>
      </w:tr>
      <w:tr w:rsidR="00915FB3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AE4611" w:rsidRDefault="00915FB3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FB3" w:rsidRPr="00915FB3" w:rsidRDefault="00915FB3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915FB3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</w:tbl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915FB3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</w:t>
      </w:r>
      <w:r w:rsidR="00B26F12">
        <w:rPr>
          <w:rFonts w:ascii="Times New Roman" w:hAnsi="Times New Roman" w:cs="Times New Roman"/>
        </w:rPr>
        <w:t>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3F23E4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 xml:space="preserve"> в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310DC" w:rsidRDefault="004310DC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D56B6"/>
    <w:rsid w:val="000E395C"/>
    <w:rsid w:val="00175C5B"/>
    <w:rsid w:val="001A315D"/>
    <w:rsid w:val="001A36B3"/>
    <w:rsid w:val="001A5A47"/>
    <w:rsid w:val="001A6C40"/>
    <w:rsid w:val="001C0465"/>
    <w:rsid w:val="001C6487"/>
    <w:rsid w:val="00212EE9"/>
    <w:rsid w:val="00235325"/>
    <w:rsid w:val="002861D4"/>
    <w:rsid w:val="002A2BF4"/>
    <w:rsid w:val="002B3265"/>
    <w:rsid w:val="002C2177"/>
    <w:rsid w:val="00321AD8"/>
    <w:rsid w:val="003334F5"/>
    <w:rsid w:val="00334F1C"/>
    <w:rsid w:val="00361E67"/>
    <w:rsid w:val="003F23E4"/>
    <w:rsid w:val="004310DC"/>
    <w:rsid w:val="0043401C"/>
    <w:rsid w:val="004F73AD"/>
    <w:rsid w:val="0050004D"/>
    <w:rsid w:val="00562746"/>
    <w:rsid w:val="005F2E29"/>
    <w:rsid w:val="00616723"/>
    <w:rsid w:val="0063448F"/>
    <w:rsid w:val="00635AB6"/>
    <w:rsid w:val="00695C69"/>
    <w:rsid w:val="006C5D33"/>
    <w:rsid w:val="006E13C1"/>
    <w:rsid w:val="0078604C"/>
    <w:rsid w:val="00847690"/>
    <w:rsid w:val="008E4701"/>
    <w:rsid w:val="00915FB3"/>
    <w:rsid w:val="009E0AF0"/>
    <w:rsid w:val="009F6F5A"/>
    <w:rsid w:val="00A92C29"/>
    <w:rsid w:val="00AE4611"/>
    <w:rsid w:val="00B07D4B"/>
    <w:rsid w:val="00B1179A"/>
    <w:rsid w:val="00B26F12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E30F2D"/>
    <w:rsid w:val="00F4043E"/>
    <w:rsid w:val="00F465D2"/>
    <w:rsid w:val="00F53FF7"/>
    <w:rsid w:val="00FA5AE8"/>
    <w:rsid w:val="00FC4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8</cp:revision>
  <cp:lastPrinted>2015-02-25T07:44:00Z</cp:lastPrinted>
  <dcterms:created xsi:type="dcterms:W3CDTF">2015-02-25T07:37:00Z</dcterms:created>
  <dcterms:modified xsi:type="dcterms:W3CDTF">2015-02-25T08:48:00Z</dcterms:modified>
</cp:coreProperties>
</file>